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F7E8" w14:textId="6236752F" w:rsidR="00620691" w:rsidRDefault="00845617" w:rsidP="00620691">
      <w:pPr>
        <w:jc w:val="center"/>
        <w:rPr>
          <w:b/>
          <w:bCs/>
          <w:sz w:val="28"/>
          <w:szCs w:val="28"/>
        </w:rPr>
      </w:pPr>
      <w:proofErr w:type="spellStart"/>
      <w:r w:rsidRPr="00845617">
        <w:rPr>
          <w:b/>
          <w:bCs/>
          <w:sz w:val="28"/>
          <w:szCs w:val="28"/>
        </w:rPr>
        <w:t>Richiesta</w:t>
      </w:r>
      <w:proofErr w:type="spellEnd"/>
      <w:r w:rsidRPr="00845617">
        <w:rPr>
          <w:b/>
          <w:bCs/>
          <w:sz w:val="28"/>
          <w:szCs w:val="28"/>
        </w:rPr>
        <w:t xml:space="preserve"> di </w:t>
      </w:r>
      <w:proofErr w:type="spellStart"/>
      <w:r w:rsidRPr="00845617">
        <w:rPr>
          <w:b/>
          <w:bCs/>
          <w:sz w:val="28"/>
          <w:szCs w:val="28"/>
        </w:rPr>
        <w:t>intervento</w:t>
      </w:r>
      <w:proofErr w:type="spellEnd"/>
      <w:r w:rsidRPr="00845617">
        <w:rPr>
          <w:b/>
          <w:bCs/>
          <w:sz w:val="28"/>
          <w:szCs w:val="28"/>
        </w:rPr>
        <w:t xml:space="preserve"> urgente per salvare i </w:t>
      </w:r>
      <w:proofErr w:type="spellStart"/>
      <w:r w:rsidRPr="00845617">
        <w:rPr>
          <w:b/>
          <w:bCs/>
          <w:sz w:val="28"/>
          <w:szCs w:val="28"/>
        </w:rPr>
        <w:t>pesci</w:t>
      </w:r>
      <w:proofErr w:type="spellEnd"/>
      <w:r w:rsidRPr="00845617">
        <w:rPr>
          <w:b/>
          <w:bCs/>
          <w:sz w:val="28"/>
          <w:szCs w:val="28"/>
        </w:rPr>
        <w:t xml:space="preserve"> </w:t>
      </w:r>
      <w:proofErr w:type="spellStart"/>
      <w:r w:rsidRPr="00845617">
        <w:rPr>
          <w:b/>
          <w:bCs/>
          <w:sz w:val="28"/>
          <w:szCs w:val="28"/>
        </w:rPr>
        <w:t>migratori</w:t>
      </w:r>
      <w:proofErr w:type="spellEnd"/>
      <w:r w:rsidRPr="00845617">
        <w:rPr>
          <w:b/>
          <w:bCs/>
          <w:sz w:val="28"/>
          <w:szCs w:val="28"/>
        </w:rPr>
        <w:t xml:space="preserve"> </w:t>
      </w:r>
      <w:proofErr w:type="spellStart"/>
      <w:r w:rsidRPr="00845617">
        <w:rPr>
          <w:b/>
          <w:bCs/>
          <w:sz w:val="28"/>
          <w:szCs w:val="28"/>
        </w:rPr>
        <w:t>delle</w:t>
      </w:r>
      <w:proofErr w:type="spellEnd"/>
      <w:r w:rsidRPr="00845617">
        <w:rPr>
          <w:b/>
          <w:bCs/>
          <w:sz w:val="28"/>
          <w:szCs w:val="28"/>
        </w:rPr>
        <w:t xml:space="preserve"> </w:t>
      </w:r>
      <w:proofErr w:type="spellStart"/>
      <w:r w:rsidRPr="00845617">
        <w:rPr>
          <w:b/>
          <w:bCs/>
          <w:sz w:val="28"/>
          <w:szCs w:val="28"/>
        </w:rPr>
        <w:t>acque</w:t>
      </w:r>
      <w:proofErr w:type="spellEnd"/>
      <w:r w:rsidRPr="00845617">
        <w:rPr>
          <w:b/>
          <w:bCs/>
          <w:sz w:val="28"/>
          <w:szCs w:val="28"/>
        </w:rPr>
        <w:t xml:space="preserve"> </w:t>
      </w:r>
      <w:proofErr w:type="spellStart"/>
      <w:r w:rsidRPr="00845617">
        <w:rPr>
          <w:b/>
          <w:bCs/>
          <w:sz w:val="28"/>
          <w:szCs w:val="28"/>
        </w:rPr>
        <w:t>dolci</w:t>
      </w:r>
      <w:proofErr w:type="spellEnd"/>
      <w:r w:rsidRPr="00845617">
        <w:rPr>
          <w:b/>
          <w:bCs/>
          <w:sz w:val="28"/>
          <w:szCs w:val="28"/>
        </w:rPr>
        <w:t xml:space="preserve">, per </w:t>
      </w:r>
      <w:proofErr w:type="spellStart"/>
      <w:r w:rsidRPr="00845617">
        <w:rPr>
          <w:b/>
          <w:bCs/>
          <w:sz w:val="28"/>
          <w:szCs w:val="28"/>
        </w:rPr>
        <w:t>proteggere</w:t>
      </w:r>
      <w:proofErr w:type="spellEnd"/>
      <w:r w:rsidRPr="00845617">
        <w:rPr>
          <w:b/>
          <w:bCs/>
          <w:sz w:val="28"/>
          <w:szCs w:val="28"/>
        </w:rPr>
        <w:t xml:space="preserve"> la </w:t>
      </w:r>
      <w:proofErr w:type="spellStart"/>
      <w:r w:rsidRPr="00845617">
        <w:rPr>
          <w:b/>
          <w:bCs/>
          <w:sz w:val="28"/>
          <w:szCs w:val="28"/>
        </w:rPr>
        <w:t>biodiversità</w:t>
      </w:r>
      <w:proofErr w:type="spellEnd"/>
      <w:r w:rsidRPr="00845617">
        <w:rPr>
          <w:b/>
          <w:bCs/>
          <w:sz w:val="28"/>
          <w:szCs w:val="28"/>
        </w:rPr>
        <w:t xml:space="preserve">, le </w:t>
      </w:r>
      <w:proofErr w:type="spellStart"/>
      <w:r w:rsidRPr="00845617">
        <w:rPr>
          <w:b/>
          <w:bCs/>
          <w:sz w:val="28"/>
          <w:szCs w:val="28"/>
        </w:rPr>
        <w:t>fonti</w:t>
      </w:r>
      <w:proofErr w:type="spellEnd"/>
      <w:r w:rsidRPr="00845617">
        <w:rPr>
          <w:b/>
          <w:bCs/>
          <w:sz w:val="28"/>
          <w:szCs w:val="28"/>
        </w:rPr>
        <w:t xml:space="preserve"> </w:t>
      </w:r>
      <w:proofErr w:type="spellStart"/>
      <w:r w:rsidRPr="00845617">
        <w:rPr>
          <w:b/>
          <w:bCs/>
          <w:sz w:val="28"/>
          <w:szCs w:val="28"/>
        </w:rPr>
        <w:t>alimentari</w:t>
      </w:r>
      <w:proofErr w:type="spellEnd"/>
      <w:r w:rsidRPr="00845617">
        <w:rPr>
          <w:b/>
          <w:bCs/>
          <w:sz w:val="28"/>
          <w:szCs w:val="28"/>
        </w:rPr>
        <w:t xml:space="preserve"> e i </w:t>
      </w:r>
      <w:proofErr w:type="spellStart"/>
      <w:r w:rsidRPr="00845617">
        <w:rPr>
          <w:b/>
          <w:bCs/>
          <w:sz w:val="28"/>
          <w:szCs w:val="28"/>
        </w:rPr>
        <w:t>mezzi</w:t>
      </w:r>
      <w:proofErr w:type="spellEnd"/>
      <w:r w:rsidRPr="00845617">
        <w:rPr>
          <w:b/>
          <w:bCs/>
          <w:sz w:val="28"/>
          <w:szCs w:val="28"/>
        </w:rPr>
        <w:t xml:space="preserve"> di </w:t>
      </w:r>
      <w:proofErr w:type="spellStart"/>
      <w:r w:rsidRPr="00845617">
        <w:rPr>
          <w:b/>
          <w:bCs/>
          <w:sz w:val="28"/>
          <w:szCs w:val="28"/>
        </w:rPr>
        <w:t>sussistenza</w:t>
      </w:r>
      <w:proofErr w:type="spellEnd"/>
    </w:p>
    <w:p w14:paraId="5E3A84C8" w14:textId="77777777" w:rsidR="00620691" w:rsidRPr="00845617" w:rsidRDefault="00620691" w:rsidP="00620691">
      <w:pPr>
        <w:jc w:val="both"/>
        <w:rPr>
          <w:b/>
          <w:bCs/>
          <w:sz w:val="28"/>
          <w:szCs w:val="28"/>
        </w:rPr>
      </w:pPr>
    </w:p>
    <w:p w14:paraId="4153BFEE" w14:textId="77777777" w:rsidR="00845617" w:rsidRDefault="00845617" w:rsidP="00620691">
      <w:pPr>
        <w:jc w:val="both"/>
      </w:pPr>
    </w:p>
    <w:p w14:paraId="740F7E2E" w14:textId="77777777" w:rsidR="00845617" w:rsidRDefault="00845617" w:rsidP="00620691">
      <w:pPr>
        <w:jc w:val="both"/>
      </w:pPr>
      <w:r>
        <w:t xml:space="preserve">Lo </w:t>
      </w:r>
      <w:proofErr w:type="spellStart"/>
      <w:r>
        <w:t>scorso</w:t>
      </w:r>
      <w:proofErr w:type="spellEnd"/>
      <w:r>
        <w:t xml:space="preserve"> </w:t>
      </w:r>
      <w:proofErr w:type="spellStart"/>
      <w:r>
        <w:t>luglio</w:t>
      </w:r>
      <w:proofErr w:type="spellEnd"/>
      <w:r>
        <w:t xml:space="preserve"> la World Fish Migration Foundation ha </w:t>
      </w:r>
      <w:proofErr w:type="spellStart"/>
      <w:r>
        <w:t>rilasciato</w:t>
      </w:r>
      <w:proofErr w:type="spellEnd"/>
      <w:r>
        <w:t xml:space="preserve"> </w:t>
      </w:r>
      <w:proofErr w:type="spellStart"/>
      <w:r>
        <w:t>il</w:t>
      </w:r>
      <w:proofErr w:type="spellEnd"/>
      <w:r>
        <w:t xml:space="preserve"> primo </w:t>
      </w:r>
      <w:hyperlink r:id="rId5" w:history="1">
        <w:proofErr w:type="spellStart"/>
        <w:r w:rsidRPr="00845617">
          <w:rPr>
            <w:rStyle w:val="Hipervnculo"/>
          </w:rPr>
          <w:t>Indice</w:t>
        </w:r>
        <w:proofErr w:type="spellEnd"/>
        <w:r w:rsidRPr="00845617">
          <w:rPr>
            <w:rStyle w:val="Hipervnculo"/>
          </w:rPr>
          <w:t xml:space="preserve"> Living </w:t>
        </w:r>
        <w:proofErr w:type="spellStart"/>
        <w:r w:rsidRPr="00845617">
          <w:rPr>
            <w:rStyle w:val="Hipervnculo"/>
          </w:rPr>
          <w:t>Planet</w:t>
        </w:r>
        <w:proofErr w:type="spellEnd"/>
        <w:r w:rsidRPr="00845617">
          <w:rPr>
            <w:rStyle w:val="Hipervnculo"/>
          </w:rPr>
          <w:t xml:space="preserve"> per le </w:t>
        </w:r>
        <w:proofErr w:type="spellStart"/>
        <w:r w:rsidRPr="00845617">
          <w:rPr>
            <w:rStyle w:val="Hipervnculo"/>
          </w:rPr>
          <w:t>specie</w:t>
        </w:r>
        <w:proofErr w:type="spellEnd"/>
        <w:r w:rsidRPr="00845617">
          <w:rPr>
            <w:rStyle w:val="Hipervnculo"/>
          </w:rPr>
          <w:t xml:space="preserve"> di </w:t>
        </w:r>
        <w:proofErr w:type="spellStart"/>
        <w:r w:rsidRPr="00845617">
          <w:rPr>
            <w:rStyle w:val="Hipervnculo"/>
          </w:rPr>
          <w:t>pesci</w:t>
        </w:r>
        <w:proofErr w:type="spellEnd"/>
        <w:r w:rsidRPr="00845617">
          <w:rPr>
            <w:rStyle w:val="Hipervnculo"/>
          </w:rPr>
          <w:t xml:space="preserve"> </w:t>
        </w:r>
        <w:proofErr w:type="spellStart"/>
        <w:r w:rsidRPr="00845617">
          <w:rPr>
            <w:rStyle w:val="Hipervnculo"/>
          </w:rPr>
          <w:t>migratori</w:t>
        </w:r>
        <w:proofErr w:type="spellEnd"/>
        <w:r w:rsidRPr="00845617">
          <w:rPr>
            <w:rStyle w:val="Hipervnculo"/>
          </w:rPr>
          <w:t xml:space="preserve"> </w:t>
        </w:r>
        <w:proofErr w:type="spellStart"/>
        <w:r w:rsidRPr="00845617">
          <w:rPr>
            <w:rStyle w:val="Hipervnculo"/>
          </w:rPr>
          <w:t>delle</w:t>
        </w:r>
        <w:proofErr w:type="spellEnd"/>
        <w:r w:rsidRPr="00845617">
          <w:rPr>
            <w:rStyle w:val="Hipervnculo"/>
          </w:rPr>
          <w:t xml:space="preserve"> </w:t>
        </w:r>
        <w:proofErr w:type="spellStart"/>
        <w:r w:rsidRPr="00845617">
          <w:rPr>
            <w:rStyle w:val="Hipervnculo"/>
          </w:rPr>
          <w:t>acque</w:t>
        </w:r>
        <w:proofErr w:type="spellEnd"/>
        <w:r w:rsidRPr="00845617">
          <w:rPr>
            <w:rStyle w:val="Hipervnculo"/>
          </w:rPr>
          <w:t xml:space="preserve"> </w:t>
        </w:r>
        <w:proofErr w:type="spellStart"/>
        <w:r w:rsidRPr="00845617">
          <w:rPr>
            <w:rStyle w:val="Hipervnculo"/>
          </w:rPr>
          <w:t>dolci</w:t>
        </w:r>
        <w:proofErr w:type="spellEnd"/>
      </w:hyperlink>
      <w:r>
        <w:t xml:space="preserve"> . </w:t>
      </w:r>
      <w:proofErr w:type="spellStart"/>
      <w:r>
        <w:t>Il</w:t>
      </w:r>
      <w:proofErr w:type="spellEnd"/>
      <w:r>
        <w:t xml:space="preserve"> </w:t>
      </w:r>
      <w:proofErr w:type="spellStart"/>
      <w:r>
        <w:t>rapporto</w:t>
      </w:r>
      <w:proofErr w:type="spellEnd"/>
      <w:r>
        <w:t xml:space="preserve"> ha concluso che le </w:t>
      </w:r>
      <w:proofErr w:type="spellStart"/>
      <w:r>
        <w:t>popolazioni</w:t>
      </w:r>
      <w:proofErr w:type="spellEnd"/>
      <w:r>
        <w:t xml:space="preserve"> di </w:t>
      </w:r>
      <w:proofErr w:type="spellStart"/>
      <w:r>
        <w:t>pesci</w:t>
      </w:r>
      <w:proofErr w:type="spellEnd"/>
      <w:r>
        <w:t xml:space="preserve"> </w:t>
      </w:r>
      <w:proofErr w:type="spellStart"/>
      <w:r>
        <w:t>migratori</w:t>
      </w:r>
      <w:proofErr w:type="spellEnd"/>
      <w:r>
        <w:t xml:space="preserve"> che </w:t>
      </w:r>
      <w:proofErr w:type="spellStart"/>
      <w:r>
        <w:t>sostengono</w:t>
      </w:r>
      <w:proofErr w:type="spellEnd"/>
      <w:r>
        <w:t xml:space="preserve"> </w:t>
      </w:r>
      <w:proofErr w:type="spellStart"/>
      <w:r>
        <w:t>gli</w:t>
      </w:r>
      <w:proofErr w:type="spellEnd"/>
      <w:r>
        <w:t xml:space="preserve"> </w:t>
      </w:r>
      <w:proofErr w:type="spellStart"/>
      <w:r>
        <w:t>ecosistemi</w:t>
      </w:r>
      <w:proofErr w:type="spellEnd"/>
      <w:r>
        <w:t xml:space="preserve"> </w:t>
      </w:r>
      <w:proofErr w:type="spellStart"/>
      <w:r>
        <w:t>fluviali</w:t>
      </w:r>
      <w:proofErr w:type="spellEnd"/>
      <w:r>
        <w:t xml:space="preserve"> e </w:t>
      </w:r>
      <w:proofErr w:type="spellStart"/>
      <w:r>
        <w:t>marini</w:t>
      </w:r>
      <w:proofErr w:type="spellEnd"/>
      <w:r>
        <w:t xml:space="preserve"> </w:t>
      </w:r>
      <w:proofErr w:type="spellStart"/>
      <w:r>
        <w:t>sono</w:t>
      </w:r>
      <w:proofErr w:type="spellEnd"/>
      <w:r>
        <w:t xml:space="preserve"> </w:t>
      </w:r>
      <w:proofErr w:type="spellStart"/>
      <w:r w:rsidRPr="00845617">
        <w:rPr>
          <w:b/>
          <w:bCs/>
        </w:rPr>
        <w:t>diminuite</w:t>
      </w:r>
      <w:proofErr w:type="spellEnd"/>
      <w:r w:rsidRPr="00845617">
        <w:rPr>
          <w:b/>
          <w:bCs/>
        </w:rPr>
        <w:t xml:space="preserve"> in media del 76%</w:t>
      </w:r>
      <w:r>
        <w:t xml:space="preserve"> </w:t>
      </w:r>
      <w:proofErr w:type="spellStart"/>
      <w:r>
        <w:t>rispetto</w:t>
      </w:r>
      <w:proofErr w:type="spellEnd"/>
      <w:r>
        <w:t xml:space="preserve"> </w:t>
      </w:r>
      <w:proofErr w:type="spellStart"/>
      <w:r>
        <w:t>alla</w:t>
      </w:r>
      <w:proofErr w:type="spellEnd"/>
      <w:r>
        <w:t xml:space="preserve"> loro precedente </w:t>
      </w:r>
      <w:proofErr w:type="spellStart"/>
      <w:r>
        <w:t>diversità</w:t>
      </w:r>
      <w:proofErr w:type="spellEnd"/>
      <w:r>
        <w:t xml:space="preserve"> e </w:t>
      </w:r>
      <w:proofErr w:type="spellStart"/>
      <w:r>
        <w:t>abbondanza</w:t>
      </w:r>
      <w:proofErr w:type="spellEnd"/>
      <w:r>
        <w:t xml:space="preserve">. </w:t>
      </w:r>
      <w:proofErr w:type="spellStart"/>
      <w:r w:rsidRPr="00845617">
        <w:rPr>
          <w:b/>
          <w:bCs/>
        </w:rPr>
        <w:t>Centinaia</w:t>
      </w:r>
      <w:proofErr w:type="spellEnd"/>
      <w:r w:rsidRPr="00845617">
        <w:rPr>
          <w:b/>
          <w:bCs/>
        </w:rPr>
        <w:t xml:space="preserve"> di </w:t>
      </w:r>
      <w:proofErr w:type="spellStart"/>
      <w:r w:rsidRPr="00845617">
        <w:rPr>
          <w:b/>
          <w:bCs/>
        </w:rPr>
        <w:t>milioni</w:t>
      </w:r>
      <w:proofErr w:type="spellEnd"/>
      <w:r w:rsidRPr="00845617">
        <w:rPr>
          <w:b/>
          <w:bCs/>
        </w:rPr>
        <w:t xml:space="preserve"> di persone </w:t>
      </w:r>
      <w:proofErr w:type="spellStart"/>
      <w:r w:rsidRPr="00845617">
        <w:rPr>
          <w:b/>
          <w:bCs/>
        </w:rPr>
        <w:t>dipendono</w:t>
      </w:r>
      <w:proofErr w:type="spellEnd"/>
      <w:r w:rsidRPr="00845617">
        <w:rPr>
          <w:b/>
          <w:bCs/>
        </w:rPr>
        <w:t xml:space="preserve"> da </w:t>
      </w:r>
      <w:proofErr w:type="spellStart"/>
      <w:r w:rsidRPr="00845617">
        <w:rPr>
          <w:b/>
          <w:bCs/>
        </w:rPr>
        <w:t>queste</w:t>
      </w:r>
      <w:proofErr w:type="spellEnd"/>
      <w:r w:rsidRPr="00845617">
        <w:rPr>
          <w:b/>
          <w:bCs/>
        </w:rPr>
        <w:t xml:space="preserve"> </w:t>
      </w:r>
      <w:proofErr w:type="spellStart"/>
      <w:r w:rsidRPr="00845617">
        <w:rPr>
          <w:b/>
          <w:bCs/>
        </w:rPr>
        <w:t>specie</w:t>
      </w:r>
      <w:proofErr w:type="spellEnd"/>
      <w:r>
        <w:t xml:space="preserve"> per la loro </w:t>
      </w:r>
      <w:proofErr w:type="spellStart"/>
      <w:r>
        <w:t>sussistenza</w:t>
      </w:r>
      <w:proofErr w:type="spellEnd"/>
      <w:r>
        <w:t xml:space="preserve">, per </w:t>
      </w:r>
      <w:proofErr w:type="spellStart"/>
      <w:r>
        <w:t>il</w:t>
      </w:r>
      <w:proofErr w:type="spellEnd"/>
      <w:r>
        <w:t xml:space="preserve"> cibo e la </w:t>
      </w:r>
      <w:proofErr w:type="spellStart"/>
      <w:r>
        <w:t>stabilità</w:t>
      </w:r>
      <w:proofErr w:type="spellEnd"/>
      <w:r>
        <w:t xml:space="preserve"> </w:t>
      </w:r>
      <w:proofErr w:type="spellStart"/>
      <w:r>
        <w:t>economica</w:t>
      </w:r>
      <w:proofErr w:type="spellEnd"/>
      <w:r>
        <w:t xml:space="preserve">. </w:t>
      </w:r>
    </w:p>
    <w:p w14:paraId="7721285F" w14:textId="77777777" w:rsidR="00845617" w:rsidRDefault="00845617" w:rsidP="00620691">
      <w:pPr>
        <w:jc w:val="both"/>
      </w:pPr>
    </w:p>
    <w:p w14:paraId="5B8B0688" w14:textId="77777777" w:rsidR="00845617" w:rsidRDefault="00845617" w:rsidP="00620691">
      <w:pPr>
        <w:jc w:val="both"/>
      </w:pPr>
      <w:r>
        <w:t xml:space="preserve">Uno </w:t>
      </w:r>
      <w:proofErr w:type="spellStart"/>
      <w:r>
        <w:t>dei</w:t>
      </w:r>
      <w:proofErr w:type="spellEnd"/>
      <w:r>
        <w:t xml:space="preserve"> </w:t>
      </w:r>
      <w:proofErr w:type="spellStart"/>
      <w:r>
        <w:t>maggiori</w:t>
      </w:r>
      <w:proofErr w:type="spellEnd"/>
      <w:r>
        <w:t xml:space="preserve"> </w:t>
      </w:r>
      <w:proofErr w:type="spellStart"/>
      <w:r>
        <w:t>impatti</w:t>
      </w:r>
      <w:proofErr w:type="spellEnd"/>
      <w:r>
        <w:t xml:space="preserve"> viene </w:t>
      </w:r>
      <w:proofErr w:type="spellStart"/>
      <w:r>
        <w:t>dagli</w:t>
      </w:r>
      <w:proofErr w:type="spellEnd"/>
      <w:r>
        <w:t xml:space="preserve"> </w:t>
      </w:r>
      <w:proofErr w:type="spellStart"/>
      <w:r>
        <w:t>innumerevoli</w:t>
      </w:r>
      <w:proofErr w:type="spellEnd"/>
      <w:r>
        <w:t xml:space="preserve"> </w:t>
      </w:r>
      <w:proofErr w:type="spellStart"/>
      <w:r>
        <w:t>sviluppi</w:t>
      </w:r>
      <w:proofErr w:type="spellEnd"/>
      <w:r>
        <w:t xml:space="preserve"> di </w:t>
      </w:r>
      <w:proofErr w:type="spellStart"/>
      <w:r>
        <w:t>infrastruture</w:t>
      </w:r>
      <w:proofErr w:type="spellEnd"/>
      <w:r>
        <w:t xml:space="preserve"> e di </w:t>
      </w:r>
      <w:proofErr w:type="spellStart"/>
      <w:r>
        <w:t>attività</w:t>
      </w:r>
      <w:proofErr w:type="spellEnd"/>
      <w:r>
        <w:t xml:space="preserve"> che </w:t>
      </w:r>
      <w:proofErr w:type="spellStart"/>
      <w:r>
        <w:t>stanno</w:t>
      </w:r>
      <w:proofErr w:type="spellEnd"/>
      <w:r>
        <w:t xml:space="preserve"> </w:t>
      </w:r>
      <w:proofErr w:type="spellStart"/>
      <w:r>
        <w:t>esaurendo</w:t>
      </w:r>
      <w:proofErr w:type="spellEnd"/>
      <w:r>
        <w:t xml:space="preserve"> le </w:t>
      </w:r>
      <w:proofErr w:type="spellStart"/>
      <w:r>
        <w:t>risorse</w:t>
      </w:r>
      <w:proofErr w:type="spellEnd"/>
      <w:r>
        <w:t xml:space="preserve"> </w:t>
      </w:r>
      <w:proofErr w:type="spellStart"/>
      <w:r>
        <w:t>fluviali</w:t>
      </w:r>
      <w:proofErr w:type="spellEnd"/>
      <w:r>
        <w:t xml:space="preserve"> del mondo, causando </w:t>
      </w:r>
      <w:proofErr w:type="spellStart"/>
      <w:r>
        <w:t>alti</w:t>
      </w:r>
      <w:proofErr w:type="spellEnd"/>
      <w:r>
        <w:t xml:space="preserve"> </w:t>
      </w:r>
      <w:proofErr w:type="spellStart"/>
      <w:r>
        <w:t>livelli</w:t>
      </w:r>
      <w:proofErr w:type="spellEnd"/>
      <w:r>
        <w:t xml:space="preserve"> di declino </w:t>
      </w:r>
      <w:proofErr w:type="spellStart"/>
      <w:r>
        <w:t>ed</w:t>
      </w:r>
      <w:proofErr w:type="spellEnd"/>
      <w:r>
        <w:t xml:space="preserve"> </w:t>
      </w:r>
      <w:proofErr w:type="spellStart"/>
      <w:r>
        <w:t>estinzione</w:t>
      </w:r>
      <w:proofErr w:type="spellEnd"/>
      <w:r>
        <w:t xml:space="preserve"> </w:t>
      </w:r>
      <w:proofErr w:type="spellStart"/>
      <w:r>
        <w:t>delle</w:t>
      </w:r>
      <w:proofErr w:type="spellEnd"/>
      <w:r>
        <w:t xml:space="preserve"> </w:t>
      </w:r>
      <w:proofErr w:type="spellStart"/>
      <w:r>
        <w:t>specie</w:t>
      </w:r>
      <w:proofErr w:type="spellEnd"/>
      <w:r>
        <w:t xml:space="preserve"> </w:t>
      </w:r>
      <w:proofErr w:type="spellStart"/>
      <w:r>
        <w:t>delle</w:t>
      </w:r>
      <w:proofErr w:type="spellEnd"/>
      <w:r>
        <w:t xml:space="preserve"> </w:t>
      </w:r>
      <w:proofErr w:type="spellStart"/>
      <w:r>
        <w:t>acque</w:t>
      </w:r>
      <w:proofErr w:type="spellEnd"/>
      <w:r>
        <w:t xml:space="preserve"> </w:t>
      </w:r>
      <w:proofErr w:type="spellStart"/>
      <w:r>
        <w:t>dolci</w:t>
      </w:r>
      <w:proofErr w:type="spellEnd"/>
      <w:r>
        <w:t xml:space="preserve">. Ci </w:t>
      </w:r>
      <w:proofErr w:type="spellStart"/>
      <w:r>
        <w:t>sono</w:t>
      </w:r>
      <w:proofErr w:type="spellEnd"/>
      <w:r>
        <w:t xml:space="preserve"> </w:t>
      </w:r>
      <w:proofErr w:type="spellStart"/>
      <w:r>
        <w:t>milioni</w:t>
      </w:r>
      <w:proofErr w:type="spellEnd"/>
      <w:r>
        <w:t xml:space="preserve"> di </w:t>
      </w:r>
      <w:proofErr w:type="spellStart"/>
      <w:r>
        <w:t>dighe</w:t>
      </w:r>
      <w:proofErr w:type="spellEnd"/>
      <w:r>
        <w:t xml:space="preserve">, </w:t>
      </w:r>
      <w:proofErr w:type="spellStart"/>
      <w:r>
        <w:t>briglie</w:t>
      </w:r>
      <w:proofErr w:type="spellEnd"/>
      <w:r>
        <w:t xml:space="preserve"> e </w:t>
      </w:r>
      <w:proofErr w:type="spellStart"/>
      <w:r>
        <w:t>sbarramenti</w:t>
      </w:r>
      <w:proofErr w:type="spellEnd"/>
      <w:r>
        <w:t xml:space="preserve"> che </w:t>
      </w:r>
      <w:proofErr w:type="spellStart"/>
      <w:r>
        <w:t>frammentano</w:t>
      </w:r>
      <w:proofErr w:type="spellEnd"/>
      <w:r>
        <w:t xml:space="preserve"> i </w:t>
      </w:r>
      <w:proofErr w:type="spellStart"/>
      <w:r>
        <w:t>nostri</w:t>
      </w:r>
      <w:proofErr w:type="spellEnd"/>
      <w:r>
        <w:t xml:space="preserve"> </w:t>
      </w:r>
      <w:proofErr w:type="spellStart"/>
      <w:r>
        <w:t>fiumi</w:t>
      </w:r>
      <w:proofErr w:type="spellEnd"/>
      <w:r>
        <w:t xml:space="preserve"> e </w:t>
      </w:r>
      <w:proofErr w:type="spellStart"/>
      <w:r>
        <w:t>bloccano</w:t>
      </w:r>
      <w:proofErr w:type="spellEnd"/>
      <w:r>
        <w:t xml:space="preserve"> le vie di </w:t>
      </w:r>
      <w:proofErr w:type="spellStart"/>
      <w:r>
        <w:t>migrazione</w:t>
      </w:r>
      <w:proofErr w:type="spellEnd"/>
      <w:r>
        <w:t xml:space="preserve">. </w:t>
      </w:r>
    </w:p>
    <w:p w14:paraId="65D06168" w14:textId="77777777" w:rsidR="00845617" w:rsidRDefault="00845617" w:rsidP="00620691">
      <w:pPr>
        <w:jc w:val="both"/>
      </w:pPr>
    </w:p>
    <w:p w14:paraId="55E6CD84" w14:textId="77777777" w:rsidR="00845617" w:rsidRDefault="00845617" w:rsidP="00620691">
      <w:pPr>
        <w:jc w:val="both"/>
        <w:rPr>
          <w:lang w:val="pt-PT"/>
        </w:rPr>
      </w:pPr>
      <w:proofErr w:type="spellStart"/>
      <w:r>
        <w:t>Ciò</w:t>
      </w:r>
      <w:proofErr w:type="spellEnd"/>
      <w:r>
        <w:t xml:space="preserve"> </w:t>
      </w:r>
      <w:proofErr w:type="spellStart"/>
      <w:r>
        <w:t>nonostante</w:t>
      </w:r>
      <w:proofErr w:type="spellEnd"/>
      <w:r>
        <w:t xml:space="preserve">, </w:t>
      </w:r>
      <w:proofErr w:type="spellStart"/>
      <w:r>
        <w:t>c’è</w:t>
      </w:r>
      <w:proofErr w:type="spellEnd"/>
      <w:r>
        <w:t xml:space="preserve"> ancora tempo per recuperare le </w:t>
      </w:r>
      <w:proofErr w:type="spellStart"/>
      <w:r>
        <w:t>popolazioni</w:t>
      </w:r>
      <w:proofErr w:type="spellEnd"/>
      <w:r>
        <w:t xml:space="preserve"> di </w:t>
      </w:r>
      <w:proofErr w:type="spellStart"/>
      <w:r>
        <w:t>pesci</w:t>
      </w:r>
      <w:proofErr w:type="spellEnd"/>
      <w:r>
        <w:t xml:space="preserve"> </w:t>
      </w:r>
      <w:proofErr w:type="spellStart"/>
      <w:r>
        <w:t>migratori</w:t>
      </w:r>
      <w:proofErr w:type="spellEnd"/>
      <w:r>
        <w:t xml:space="preserve"> </w:t>
      </w:r>
      <w:proofErr w:type="spellStart"/>
      <w:r>
        <w:t>delle</w:t>
      </w:r>
      <w:proofErr w:type="spellEnd"/>
      <w:r>
        <w:t xml:space="preserve"> </w:t>
      </w:r>
      <w:proofErr w:type="spellStart"/>
      <w:r>
        <w:t>acque</w:t>
      </w:r>
      <w:proofErr w:type="spellEnd"/>
      <w:r>
        <w:t xml:space="preserve"> </w:t>
      </w:r>
      <w:proofErr w:type="spellStart"/>
      <w:r>
        <w:t>dolci</w:t>
      </w:r>
      <w:proofErr w:type="spellEnd"/>
      <w:r>
        <w:t xml:space="preserve">. </w:t>
      </w:r>
      <w:r w:rsidRPr="00845617">
        <w:rPr>
          <w:lang w:val="pt-PT"/>
        </w:rPr>
        <w:t xml:space="preserve">Rimuovendo gli sbarramenti e permettendo ai fiumi di scorrere liberamente i pesci e molte altre specie rifioriranno,. Solo in Europa ci sono almeno 100,000 sbarramenti obsoleti che ostruiscono importanti vie di migrazione. E’ tempo di rimuoverli come tanti altri nel mondo per il bene della natura e dell’uomo. </w:t>
      </w:r>
    </w:p>
    <w:p w14:paraId="1B0B11EF" w14:textId="77777777" w:rsidR="00845617" w:rsidRDefault="00845617" w:rsidP="00620691">
      <w:pPr>
        <w:jc w:val="both"/>
        <w:rPr>
          <w:lang w:val="pt-PT"/>
        </w:rPr>
      </w:pPr>
    </w:p>
    <w:p w14:paraId="4867C7CC" w14:textId="77777777" w:rsidR="00845617" w:rsidRPr="00845617" w:rsidRDefault="00845617" w:rsidP="00620691">
      <w:pPr>
        <w:jc w:val="both"/>
        <w:rPr>
          <w:b/>
          <w:bCs/>
          <w:lang w:val="pt-PT"/>
        </w:rPr>
      </w:pPr>
      <w:r w:rsidRPr="00845617">
        <w:rPr>
          <w:b/>
          <w:bCs/>
          <w:lang w:val="pt-PT"/>
        </w:rPr>
        <w:t xml:space="preserve">I cittadini in tutto il mondo stanno attivandosi su questo tema come mostrato nella Giornata Mondiale della Migrazione dei Pesci - World Fish Migration Day. Ci aspettiamo azioni da parte dei governi e chiediamo loro di impegnarsi per proteggere le comunità, le economie e la biodiversità, attraverso il recupero delle popolazioni di pesci migratori a livelli sostenibili di buona salute. </w:t>
      </w:r>
    </w:p>
    <w:p w14:paraId="5A8A6D9B" w14:textId="77777777" w:rsidR="00845617" w:rsidRDefault="00845617" w:rsidP="00620691">
      <w:pPr>
        <w:jc w:val="both"/>
        <w:rPr>
          <w:lang w:val="pt-PT"/>
        </w:rPr>
      </w:pPr>
    </w:p>
    <w:p w14:paraId="70200786" w14:textId="77777777" w:rsidR="00845617" w:rsidRDefault="00845617" w:rsidP="00620691">
      <w:pPr>
        <w:jc w:val="both"/>
        <w:rPr>
          <w:lang w:val="pt-PT"/>
        </w:rPr>
      </w:pPr>
      <w:r w:rsidRPr="00845617">
        <w:rPr>
          <w:b/>
          <w:bCs/>
          <w:lang w:val="pt-PT"/>
        </w:rPr>
        <w:t>Richiesta di intervento: Sfidiamo i dirigenti mondiali</w:t>
      </w:r>
      <w:r w:rsidRPr="00845617">
        <w:rPr>
          <w:lang w:val="pt-PT"/>
        </w:rPr>
        <w:t xml:space="preserve"> ad intreprendere velocemente azioni politiche per creare ed implementare un piano di recupero di emergenza per recuperare e proteggere le nostre popolazioni ittiche delle acque dolci con le due seguenti azioni prioritarie: </w:t>
      </w:r>
    </w:p>
    <w:p w14:paraId="441A0E44" w14:textId="77777777" w:rsidR="00845617" w:rsidRDefault="00845617" w:rsidP="00620691">
      <w:pPr>
        <w:jc w:val="both"/>
        <w:rPr>
          <w:lang w:val="pt-PT"/>
        </w:rPr>
      </w:pPr>
    </w:p>
    <w:p w14:paraId="78B7F56B" w14:textId="77777777" w:rsidR="00845617" w:rsidRDefault="00845617" w:rsidP="00620691">
      <w:pPr>
        <w:pStyle w:val="Prrafodelista"/>
        <w:numPr>
          <w:ilvl w:val="0"/>
          <w:numId w:val="1"/>
        </w:numPr>
        <w:jc w:val="both"/>
        <w:rPr>
          <w:lang w:val="pt-PT"/>
        </w:rPr>
      </w:pPr>
      <w:r w:rsidRPr="00845617">
        <w:rPr>
          <w:lang w:val="pt-PT"/>
        </w:rPr>
        <w:t>Proteggere in modo permanente tutti i restanti fiumi che scorrono liberamente</w:t>
      </w:r>
    </w:p>
    <w:p w14:paraId="6F1978A6" w14:textId="77777777" w:rsidR="00845617" w:rsidRDefault="00845617" w:rsidP="00620691">
      <w:pPr>
        <w:pStyle w:val="Prrafodelista"/>
        <w:numPr>
          <w:ilvl w:val="0"/>
          <w:numId w:val="1"/>
        </w:numPr>
        <w:jc w:val="both"/>
        <w:rPr>
          <w:lang w:val="pt-PT"/>
        </w:rPr>
      </w:pPr>
      <w:r w:rsidRPr="00845617">
        <w:rPr>
          <w:lang w:val="pt-PT"/>
        </w:rPr>
        <w:t>Rimuovere gli sbarramenti fluviali obsoleti, con priorità per le barriere altamente impattanti per restituire la connettività fluviale</w:t>
      </w:r>
      <w:r>
        <w:rPr>
          <w:lang w:val="pt-PT"/>
        </w:rPr>
        <w:t>.</w:t>
      </w:r>
    </w:p>
    <w:p w14:paraId="2A215FDD" w14:textId="77777777" w:rsidR="00845617" w:rsidRDefault="00845617" w:rsidP="00620691">
      <w:pPr>
        <w:jc w:val="both"/>
        <w:rPr>
          <w:lang w:val="pt-PT"/>
        </w:rPr>
      </w:pPr>
    </w:p>
    <w:p w14:paraId="5C313FD1" w14:textId="344296EE" w:rsidR="00845617" w:rsidRDefault="00845617" w:rsidP="00620691">
      <w:pPr>
        <w:jc w:val="both"/>
        <w:rPr>
          <w:lang w:val="pt-PT"/>
        </w:rPr>
      </w:pPr>
      <w:r w:rsidRPr="00845617">
        <w:rPr>
          <w:lang w:val="pt-PT"/>
        </w:rPr>
        <w:t xml:space="preserve">Noi, </w:t>
      </w:r>
      <w:r>
        <w:rPr>
          <w:lang w:val="pt-PT"/>
        </w:rPr>
        <w:t>.............</w:t>
      </w:r>
      <w:r w:rsidRPr="00845617">
        <w:rPr>
          <w:lang w:val="pt-PT"/>
        </w:rPr>
        <w:t>, sottoscriviamo questa richiesta con l'impegno di dare il buon esempio e di agire insieme per prenderci cura, ripristinare e combattere per riportare in vita gli ecosistemi di acqua dolce. Imploriamo tutti i responsabili politici di fare lo stesso e di agire prima che sia troppo tardi.</w:t>
      </w:r>
    </w:p>
    <w:p w14:paraId="79A4FB2E" w14:textId="494501EE" w:rsidR="00845617" w:rsidRDefault="00845617" w:rsidP="00845617">
      <w:pPr>
        <w:rPr>
          <w:lang w:val="pt-PT"/>
        </w:rPr>
      </w:pPr>
    </w:p>
    <w:p w14:paraId="7767E8CA" w14:textId="7CF4C5E8" w:rsidR="00845617" w:rsidRDefault="00845617" w:rsidP="00845617">
      <w:pPr>
        <w:rPr>
          <w:lang w:val="pt-PT"/>
        </w:rPr>
      </w:pPr>
      <w:r w:rsidRPr="00845617">
        <w:rPr>
          <w:lang w:val="pt-PT"/>
        </w:rPr>
        <w:t>Data</w:t>
      </w:r>
      <w:r>
        <w:rPr>
          <w:lang w:val="pt-PT"/>
        </w:rPr>
        <w:t>:</w:t>
      </w:r>
    </w:p>
    <w:p w14:paraId="18C9A2F3" w14:textId="77777777" w:rsidR="00620691" w:rsidRDefault="00845617" w:rsidP="00620691">
      <w:pPr>
        <w:rPr>
          <w:rStyle w:val="jlqj4b"/>
          <w:lang w:val="it-IT"/>
        </w:rPr>
      </w:pPr>
      <w:r>
        <w:rPr>
          <w:rStyle w:val="jlqj4b"/>
          <w:lang w:val="it-IT"/>
        </w:rPr>
        <w:t>Nome dell'organizzazione:</w:t>
      </w:r>
    </w:p>
    <w:p w14:paraId="01C94FD7" w14:textId="0A7D0CA9" w:rsidR="000A0DCE" w:rsidRDefault="00845617" w:rsidP="00620691">
      <w:pPr>
        <w:rPr>
          <w:rStyle w:val="jlqj4b"/>
          <w:lang w:val="it-IT"/>
        </w:rPr>
      </w:pPr>
      <w:r>
        <w:rPr>
          <w:rStyle w:val="jlqj4b"/>
          <w:lang w:val="it-IT"/>
        </w:rPr>
        <w:t>Ferma</w:t>
      </w:r>
      <w:r w:rsidR="00620691">
        <w:rPr>
          <w:rStyle w:val="jlqj4b"/>
          <w:lang w:val="it-IT"/>
        </w:rPr>
        <w:t>:</w:t>
      </w:r>
      <w:r w:rsidR="000D10D9" w:rsidRPr="00845617">
        <w:rPr>
          <w:rFonts w:eastAsiaTheme="minorHAnsi"/>
          <w:bCs/>
          <w:lang w:val="pt-PT" w:eastAsia="en-US"/>
        </w:rPr>
        <w:t xml:space="preserve">                                                                                               </w:t>
      </w:r>
      <w:r w:rsidR="007416E0">
        <w:rPr>
          <w:rFonts w:eastAsiaTheme="minorHAnsi"/>
          <w:bCs/>
          <w:lang w:val="pt-PT" w:eastAsia="en-US"/>
        </w:rPr>
        <w:t xml:space="preserve">                 </w:t>
      </w:r>
      <w:r w:rsidR="000D10D9" w:rsidRPr="00845617">
        <w:rPr>
          <w:rFonts w:eastAsiaTheme="minorHAnsi"/>
          <w:bCs/>
          <w:lang w:val="pt-PT" w:eastAsia="en-US"/>
        </w:rPr>
        <w:t xml:space="preserve">   </w:t>
      </w:r>
      <w:r w:rsidR="00F80F06" w:rsidRPr="00845617">
        <w:rPr>
          <w:rFonts w:eastAsiaTheme="minorHAnsi"/>
          <w:bCs/>
          <w:lang w:val="pt-PT" w:eastAsia="en-US"/>
        </w:rPr>
        <w:t xml:space="preserve"> </w:t>
      </w:r>
      <w:r w:rsidR="007416E0">
        <w:rPr>
          <w:rStyle w:val="jlqj4b"/>
          <w:lang w:val="it-IT"/>
        </w:rPr>
        <w:t>L</w:t>
      </w:r>
      <w:r>
        <w:rPr>
          <w:rStyle w:val="jlqj4b"/>
          <w:lang w:val="it-IT"/>
        </w:rPr>
        <w:t>ogo qui se ti piace</w:t>
      </w:r>
    </w:p>
    <w:p w14:paraId="245BB18B" w14:textId="0604DE67" w:rsidR="007416E0" w:rsidRDefault="007416E0" w:rsidP="000D10D9">
      <w:pPr>
        <w:pStyle w:val="ydpea30468byiv4344840001msonormal"/>
        <w:rPr>
          <w:rStyle w:val="jlqj4b"/>
          <w:lang w:val="it-IT"/>
        </w:rPr>
      </w:pPr>
    </w:p>
    <w:p w14:paraId="5A1D44C3" w14:textId="77777777" w:rsidR="00620691" w:rsidRDefault="00620691" w:rsidP="000D10D9">
      <w:pPr>
        <w:pStyle w:val="ydpea30468byiv4344840001msonormal"/>
        <w:rPr>
          <w:rStyle w:val="jlqj4b"/>
          <w:lang w:val="it-IT"/>
        </w:rPr>
      </w:pPr>
    </w:p>
    <w:p w14:paraId="4346553F" w14:textId="3D95EA81" w:rsidR="007416E0" w:rsidRPr="007416E0" w:rsidRDefault="007416E0" w:rsidP="000D10D9">
      <w:pPr>
        <w:pStyle w:val="ydpea30468byiv4344840001msonormal"/>
        <w:rPr>
          <w:rFonts w:eastAsiaTheme="minorHAnsi"/>
          <w:bCs/>
          <w:lang w:val="en-US" w:eastAsia="en-US"/>
        </w:rPr>
      </w:pPr>
      <w:r w:rsidRPr="007416E0">
        <w:rPr>
          <w:bCs/>
          <w:sz w:val="28"/>
          <w:szCs w:val="28"/>
          <w:lang w:val="en-US"/>
        </w:rPr>
        <w:t>*</w:t>
      </w:r>
      <w:r w:rsidRPr="007416E0">
        <w:rPr>
          <w:bCs/>
          <w:sz w:val="20"/>
          <w:szCs w:val="20"/>
          <w:lang w:val="en-US"/>
        </w:rPr>
        <w:t xml:space="preserve">Per </w:t>
      </w:r>
      <w:proofErr w:type="spellStart"/>
      <w:r w:rsidRPr="007416E0">
        <w:rPr>
          <w:bCs/>
          <w:sz w:val="20"/>
          <w:szCs w:val="20"/>
          <w:lang w:val="en-US"/>
        </w:rPr>
        <w:t>favore</w:t>
      </w:r>
      <w:proofErr w:type="spellEnd"/>
      <w:r w:rsidRPr="007416E0">
        <w:rPr>
          <w:bCs/>
          <w:sz w:val="20"/>
          <w:szCs w:val="20"/>
          <w:lang w:val="en-US"/>
        </w:rPr>
        <w:t xml:space="preserve">, dopo aver </w:t>
      </w:r>
      <w:proofErr w:type="spellStart"/>
      <w:r w:rsidRPr="007416E0">
        <w:rPr>
          <w:bCs/>
          <w:sz w:val="20"/>
          <w:szCs w:val="20"/>
          <w:lang w:val="en-US"/>
        </w:rPr>
        <w:t>firmato</w:t>
      </w:r>
      <w:proofErr w:type="spellEnd"/>
      <w:r w:rsidRPr="007416E0">
        <w:rPr>
          <w:bCs/>
          <w:sz w:val="20"/>
          <w:szCs w:val="20"/>
          <w:lang w:val="en-US"/>
        </w:rPr>
        <w:t xml:space="preserve"> </w:t>
      </w:r>
      <w:proofErr w:type="spellStart"/>
      <w:r w:rsidRPr="007416E0">
        <w:rPr>
          <w:bCs/>
          <w:sz w:val="20"/>
          <w:szCs w:val="20"/>
          <w:lang w:val="en-US"/>
        </w:rPr>
        <w:t>questa</w:t>
      </w:r>
      <w:proofErr w:type="spellEnd"/>
      <w:r w:rsidRPr="007416E0">
        <w:rPr>
          <w:bCs/>
          <w:sz w:val="20"/>
          <w:szCs w:val="20"/>
          <w:lang w:val="en-US"/>
        </w:rPr>
        <w:t xml:space="preserve"> </w:t>
      </w:r>
      <w:proofErr w:type="spellStart"/>
      <w:r w:rsidRPr="007416E0">
        <w:rPr>
          <w:bCs/>
          <w:sz w:val="20"/>
          <w:szCs w:val="20"/>
          <w:lang w:val="en-US"/>
        </w:rPr>
        <w:t>lettera</w:t>
      </w:r>
      <w:proofErr w:type="spellEnd"/>
      <w:r w:rsidRPr="007416E0">
        <w:rPr>
          <w:bCs/>
          <w:sz w:val="20"/>
          <w:szCs w:val="20"/>
          <w:lang w:val="en-US"/>
        </w:rPr>
        <w:t xml:space="preserve">, </w:t>
      </w:r>
      <w:proofErr w:type="spellStart"/>
      <w:r w:rsidRPr="007416E0">
        <w:rPr>
          <w:bCs/>
          <w:sz w:val="20"/>
          <w:szCs w:val="20"/>
          <w:lang w:val="en-US"/>
        </w:rPr>
        <w:t>salvala</w:t>
      </w:r>
      <w:proofErr w:type="spellEnd"/>
      <w:r w:rsidRPr="007416E0">
        <w:rPr>
          <w:bCs/>
          <w:sz w:val="20"/>
          <w:szCs w:val="20"/>
          <w:lang w:val="en-US"/>
        </w:rPr>
        <w:t xml:space="preserve"> come PDF e </w:t>
      </w:r>
      <w:proofErr w:type="spellStart"/>
      <w:r w:rsidRPr="007416E0">
        <w:rPr>
          <w:bCs/>
          <w:sz w:val="20"/>
          <w:szCs w:val="20"/>
          <w:lang w:val="en-US"/>
        </w:rPr>
        <w:t>inviala</w:t>
      </w:r>
      <w:proofErr w:type="spellEnd"/>
      <w:r w:rsidRPr="007416E0">
        <w:rPr>
          <w:bCs/>
          <w:sz w:val="20"/>
          <w:szCs w:val="20"/>
          <w:lang w:val="en-US"/>
        </w:rPr>
        <w:t xml:space="preserve"> a </w:t>
      </w:r>
      <w:hyperlink r:id="rId6" w:history="1">
        <w:r w:rsidRPr="00A2775F">
          <w:rPr>
            <w:rStyle w:val="Hipervnculo"/>
            <w:bCs/>
            <w:sz w:val="20"/>
            <w:szCs w:val="20"/>
            <w:lang w:val="en-US"/>
          </w:rPr>
          <w:t>elena@fishmigration.org</w:t>
        </w:r>
      </w:hyperlink>
      <w:r>
        <w:rPr>
          <w:bCs/>
          <w:sz w:val="20"/>
          <w:szCs w:val="20"/>
          <w:lang w:val="en-US"/>
        </w:rPr>
        <w:t xml:space="preserve"> </w:t>
      </w:r>
      <w:r w:rsidRPr="007416E0">
        <w:rPr>
          <w:lang w:val="en-US"/>
        </w:rPr>
        <w:tab/>
      </w:r>
    </w:p>
    <w:sectPr w:rsidR="007416E0" w:rsidRPr="007416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C7EE3"/>
    <w:multiLevelType w:val="hybridMultilevel"/>
    <w:tmpl w:val="30A6C7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06"/>
    <w:rsid w:val="000A0DCE"/>
    <w:rsid w:val="000D10D9"/>
    <w:rsid w:val="002C7F0C"/>
    <w:rsid w:val="00334CFE"/>
    <w:rsid w:val="004E04DF"/>
    <w:rsid w:val="00620691"/>
    <w:rsid w:val="00622BA9"/>
    <w:rsid w:val="007416E0"/>
    <w:rsid w:val="00845617"/>
    <w:rsid w:val="00E63A37"/>
    <w:rsid w:val="00F55A0A"/>
    <w:rsid w:val="00F80F06"/>
    <w:rsid w:val="00F952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F7A1"/>
  <w15:chartTrackingRefBased/>
  <w15:docId w15:val="{E5FF89FB-8982-432F-9F3E-AC45C5FE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F06"/>
    <w:pPr>
      <w:spacing w:after="0" w:line="240"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dpea30468byiv4344840001msonormal">
    <w:name w:val="ydpea30468byiv4344840001msonormal"/>
    <w:basedOn w:val="Normal"/>
    <w:rsid w:val="00F80F06"/>
    <w:pPr>
      <w:spacing w:before="100" w:beforeAutospacing="1" w:after="100" w:afterAutospacing="1"/>
    </w:pPr>
    <w:rPr>
      <w:rFonts w:ascii="Calibri" w:hAnsi="Calibri" w:cs="Calibri"/>
    </w:rPr>
  </w:style>
  <w:style w:type="character" w:styleId="Hipervnculo">
    <w:name w:val="Hyperlink"/>
    <w:basedOn w:val="Fuentedeprrafopredeter"/>
    <w:uiPriority w:val="99"/>
    <w:unhideWhenUsed/>
    <w:rsid w:val="00F80F06"/>
    <w:rPr>
      <w:color w:val="0563C1" w:themeColor="hyperlink"/>
      <w:u w:val="single"/>
    </w:rPr>
  </w:style>
  <w:style w:type="character" w:styleId="Mencinsinresolver">
    <w:name w:val="Unresolved Mention"/>
    <w:basedOn w:val="Fuentedeprrafopredeter"/>
    <w:uiPriority w:val="99"/>
    <w:semiHidden/>
    <w:unhideWhenUsed/>
    <w:rsid w:val="00F80F06"/>
    <w:rPr>
      <w:color w:val="605E5C"/>
      <w:shd w:val="clear" w:color="auto" w:fill="E1DFDD"/>
    </w:rPr>
  </w:style>
  <w:style w:type="paragraph" w:styleId="Prrafodelista">
    <w:name w:val="List Paragraph"/>
    <w:basedOn w:val="Normal"/>
    <w:uiPriority w:val="34"/>
    <w:qFormat/>
    <w:rsid w:val="00845617"/>
    <w:pPr>
      <w:ind w:left="720"/>
      <w:contextualSpacing/>
    </w:pPr>
  </w:style>
  <w:style w:type="character" w:customStyle="1" w:styleId="jlqj4b">
    <w:name w:val="jlqj4b"/>
    <w:basedOn w:val="Fuentedeprrafopredeter"/>
    <w:rsid w:val="00845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8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na@fishmigration.org" TargetMode="External"/><Relationship Id="rId5" Type="http://schemas.openxmlformats.org/officeDocument/2006/relationships/hyperlink" Target="https://worldfishmigrationfoundation.com/living-planet-index-202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458</Words>
  <Characters>2521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Baratech</dc:creator>
  <cp:keywords/>
  <dc:description/>
  <cp:lastModifiedBy>Pao Fernández Garrido (WFMF)</cp:lastModifiedBy>
  <cp:revision>5</cp:revision>
  <dcterms:created xsi:type="dcterms:W3CDTF">2021-01-16T20:29:00Z</dcterms:created>
  <dcterms:modified xsi:type="dcterms:W3CDTF">2021-10-18T14:44:00Z</dcterms:modified>
</cp:coreProperties>
</file>